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843"/>
        <w:gridCol w:w="5103"/>
        <w:gridCol w:w="2268"/>
      </w:tblGrid>
      <w:tr w:rsidR="005B6DD6" w:rsidRPr="005B6DD6" w:rsidTr="002E64E0">
        <w:trPr>
          <w:trHeight w:val="1406"/>
        </w:trPr>
        <w:tc>
          <w:tcPr>
            <w:tcW w:w="7300" w:type="dxa"/>
            <w:gridSpan w:val="3"/>
            <w:vAlign w:val="center"/>
          </w:tcPr>
          <w:p w:rsidR="005B6DD6" w:rsidRPr="005B6DD6" w:rsidRDefault="006338EF" w:rsidP="00B16710">
            <w:pPr>
              <w:rPr>
                <w:rFonts w:ascii="WerkTF" w:hAnsi="WerkTF"/>
                <w:b/>
                <w:vanish/>
                <w:sz w:val="24"/>
              </w:rPr>
            </w:pPr>
            <w:r>
              <w:rPr>
                <w:rFonts w:ascii="WerkTF" w:hAnsi="WerkTF"/>
                <w:b/>
                <w:sz w:val="24"/>
              </w:rPr>
              <w:t>V</w:t>
            </w:r>
            <w:r w:rsidR="00E21F7B">
              <w:rPr>
                <w:rFonts w:ascii="WerkTF" w:hAnsi="WerkTF"/>
                <w:b/>
                <w:sz w:val="24"/>
              </w:rPr>
              <w:t>ereins</w:t>
            </w:r>
            <w:r>
              <w:rPr>
                <w:rFonts w:ascii="WerkTF" w:hAnsi="WerkTF"/>
                <w:b/>
                <w:sz w:val="24"/>
              </w:rPr>
              <w:t xml:space="preserve">bezogene </w:t>
            </w:r>
            <w:r w:rsidR="00A97DFC" w:rsidRPr="005B6DD6">
              <w:rPr>
                <w:rFonts w:ascii="WerkTF" w:hAnsi="WerkTF"/>
                <w:b/>
                <w:sz w:val="24"/>
              </w:rPr>
              <w:t>Hygiene-, Abstands- und Infektionsschutz</w:t>
            </w:r>
            <w:r>
              <w:rPr>
                <w:rFonts w:ascii="WerkTF" w:hAnsi="WerkTF"/>
                <w:b/>
                <w:sz w:val="24"/>
              </w:rPr>
              <w:t>-</w:t>
            </w:r>
            <w:r w:rsidR="00A97DFC" w:rsidRPr="005B6DD6">
              <w:rPr>
                <w:rFonts w:ascii="WerkTF" w:hAnsi="WerkTF"/>
                <w:b/>
                <w:sz w:val="24"/>
              </w:rPr>
              <w:t xml:space="preserve">regeln nach § 5 </w:t>
            </w:r>
            <w:r w:rsidR="000200A3">
              <w:rPr>
                <w:rFonts w:ascii="WerkTF" w:hAnsi="WerkTF"/>
                <w:b/>
                <w:sz w:val="24"/>
              </w:rPr>
              <w:t xml:space="preserve">der </w:t>
            </w:r>
            <w:r w:rsidR="00B16710" w:rsidRPr="00B16710">
              <w:rPr>
                <w:rFonts w:ascii="WerkTF" w:hAnsi="WerkTF"/>
                <w:b/>
                <w:sz w:val="24"/>
              </w:rPr>
              <w:t>(Thüringer SARS-CoV-2-Infektionsschutz-Maßnahmenverordnung</w:t>
            </w:r>
            <w:r w:rsidR="00B16710">
              <w:rPr>
                <w:rFonts w:ascii="WerkTF" w:hAnsi="WerkTF"/>
                <w:b/>
                <w:sz w:val="24"/>
              </w:rPr>
              <w:t xml:space="preserve"> </w:t>
            </w:r>
            <w:r w:rsidR="00B16710" w:rsidRPr="00B16710">
              <w:rPr>
                <w:rFonts w:ascii="WerkTF" w:hAnsi="WerkTF"/>
                <w:b/>
                <w:sz w:val="24"/>
              </w:rPr>
              <w:t>-ThürSARS-CoV-2-IfS-MaßnVO-</w:t>
            </w:r>
            <w:r w:rsidR="00B16710">
              <w:rPr>
                <w:rFonts w:ascii="WerkTF" w:hAnsi="WerkTF"/>
                <w:b/>
                <w:sz w:val="24"/>
              </w:rPr>
              <w:t xml:space="preserve"> </w:t>
            </w:r>
            <w:r w:rsidR="00524D7F">
              <w:rPr>
                <w:rFonts w:ascii="WerkTF" w:hAnsi="WerkTF"/>
                <w:b/>
                <w:sz w:val="24"/>
              </w:rPr>
              <w:t xml:space="preserve">in der Fassung </w:t>
            </w:r>
            <w:r w:rsidR="00B16710">
              <w:rPr>
                <w:rFonts w:ascii="WerkTF" w:hAnsi="WerkTF"/>
                <w:b/>
                <w:sz w:val="24"/>
              </w:rPr>
              <w:t xml:space="preserve">der 4. Änderung </w:t>
            </w:r>
            <w:r w:rsidR="00524D7F">
              <w:rPr>
                <w:rFonts w:ascii="WerkTF" w:hAnsi="WerkTF"/>
                <w:b/>
                <w:sz w:val="24"/>
              </w:rPr>
              <w:t xml:space="preserve">vom </w:t>
            </w:r>
            <w:r w:rsidR="00B16710">
              <w:rPr>
                <w:rFonts w:ascii="WerkTF" w:hAnsi="WerkTF"/>
                <w:b/>
                <w:sz w:val="24"/>
              </w:rPr>
              <w:t>1</w:t>
            </w:r>
            <w:r w:rsidR="00524D7F">
              <w:rPr>
                <w:rFonts w:ascii="WerkTF" w:hAnsi="WerkTF"/>
                <w:b/>
                <w:sz w:val="24"/>
              </w:rPr>
              <w:t xml:space="preserve">. </w:t>
            </w:r>
            <w:r w:rsidR="00B16710">
              <w:rPr>
                <w:rFonts w:ascii="WerkTF" w:hAnsi="WerkTF"/>
                <w:b/>
                <w:sz w:val="24"/>
              </w:rPr>
              <w:t>Juni 2021</w:t>
            </w:r>
            <w:r w:rsidR="00A97DFC" w:rsidRPr="005B6DD6">
              <w:rPr>
                <w:rFonts w:ascii="WerkTF" w:hAnsi="WerkTF"/>
                <w:b/>
                <w:sz w:val="24"/>
              </w:rPr>
              <w:t xml:space="preserve"> </w:t>
            </w:r>
            <w:r>
              <w:rPr>
                <w:rFonts w:ascii="WerkTF" w:hAnsi="WerkTF"/>
                <w:b/>
                <w:sz w:val="24"/>
              </w:rPr>
              <w:t>für die Nutzung kommunaler Erfurter Sportanlagen</w:t>
            </w:r>
          </w:p>
        </w:tc>
        <w:tc>
          <w:tcPr>
            <w:tcW w:w="2268" w:type="dxa"/>
          </w:tcPr>
          <w:p w:rsidR="005B6DD6" w:rsidRPr="005B6DD6" w:rsidRDefault="005B6DD6" w:rsidP="00642407">
            <w:pPr>
              <w:jc w:val="right"/>
              <w:rPr>
                <w:rFonts w:ascii="WerkTF" w:hAnsi="WerkTF"/>
              </w:rPr>
            </w:pPr>
            <w:r w:rsidRPr="005B6DD6">
              <w:rPr>
                <w:rFonts w:ascii="WerkTF" w:hAnsi="WerkTF"/>
                <w:noProof/>
                <w:lang w:eastAsia="de-DE"/>
              </w:rPr>
              <w:drawing>
                <wp:inline distT="0" distB="0" distL="0" distR="0" wp14:anchorId="1C6919B0" wp14:editId="070B41E5">
                  <wp:extent cx="1351280" cy="689610"/>
                  <wp:effectExtent l="0" t="0" r="127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B_NE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280" cy="68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DD6" w:rsidRPr="005B6DD6" w:rsidTr="00B16710">
        <w:trPr>
          <w:trHeight w:val="113"/>
        </w:trPr>
        <w:tc>
          <w:tcPr>
            <w:tcW w:w="9568" w:type="dxa"/>
            <w:gridSpan w:val="4"/>
            <w:tcBorders>
              <w:bottom w:val="single" w:sz="4" w:space="0" w:color="auto"/>
            </w:tcBorders>
          </w:tcPr>
          <w:p w:rsidR="005B6DD6" w:rsidRPr="005B6DD6" w:rsidRDefault="005B6DD6" w:rsidP="00B16710">
            <w:pPr>
              <w:spacing w:after="0"/>
              <w:jc w:val="both"/>
              <w:rPr>
                <w:rFonts w:ascii="WerkTF" w:hAnsi="WerkTF"/>
                <w:sz w:val="8"/>
                <w:szCs w:val="8"/>
              </w:rPr>
            </w:pPr>
          </w:p>
        </w:tc>
      </w:tr>
      <w:tr w:rsidR="005B6DD6" w:rsidRPr="005B6DD6" w:rsidTr="002E64E0">
        <w:trPr>
          <w:trHeight w:hRule="exact" w:val="534"/>
        </w:trPr>
        <w:tc>
          <w:tcPr>
            <w:tcW w:w="95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DD6" w:rsidRPr="005B6DD6" w:rsidRDefault="00CF7B03" w:rsidP="006338EF">
            <w:pPr>
              <w:spacing w:before="20" w:after="20"/>
              <w:rPr>
                <w:rFonts w:ascii="WerkTF" w:hAnsi="WerkTF"/>
                <w:sz w:val="16"/>
                <w:szCs w:val="16"/>
              </w:rPr>
            </w:pPr>
            <w:r>
              <w:rPr>
                <w:rFonts w:ascii="WerkTF" w:hAnsi="WerkTF"/>
                <w:b/>
                <w:szCs w:val="20"/>
              </w:rPr>
              <w:t>Verein</w:t>
            </w:r>
          </w:p>
        </w:tc>
      </w:tr>
      <w:tr w:rsidR="005B6DD6" w:rsidRPr="005B6DD6" w:rsidTr="00E21F7B">
        <w:trPr>
          <w:trHeight w:val="794"/>
        </w:trPr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:rsidR="005B6DD6" w:rsidRPr="005B6DD6" w:rsidRDefault="005B6DD6" w:rsidP="00A82B44">
            <w:pPr>
              <w:spacing w:before="20" w:after="20"/>
              <w:rPr>
                <w:rFonts w:ascii="WerkTF" w:hAnsi="WerkTF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bottom"/>
          </w:tcPr>
          <w:p w:rsidR="005B6DD6" w:rsidRPr="005B6DD6" w:rsidRDefault="00CF7B03" w:rsidP="00A82B44">
            <w:pPr>
              <w:spacing w:before="20" w:after="20"/>
              <w:rPr>
                <w:rFonts w:ascii="WerkTF" w:hAnsi="WerkTF"/>
              </w:rPr>
            </w:pPr>
            <w:r>
              <w:rPr>
                <w:rFonts w:ascii="WerkTF" w:hAnsi="WerkTF"/>
              </w:rPr>
              <w:t>Name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  <w:vAlign w:val="bottom"/>
          </w:tcPr>
          <w:p w:rsidR="005B6DD6" w:rsidRPr="005B6DD6" w:rsidRDefault="005B6DD6" w:rsidP="00A82B44">
            <w:pPr>
              <w:spacing w:before="20" w:after="20"/>
              <w:rPr>
                <w:rFonts w:ascii="WerkTF" w:hAnsi="WerkTF"/>
                <w:b/>
                <w:sz w:val="32"/>
                <w:szCs w:val="32"/>
              </w:rPr>
            </w:pPr>
            <w:r w:rsidRPr="005B6DD6">
              <w:rPr>
                <w:rFonts w:ascii="WerkTF" w:hAnsi="WerkTF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B6DD6">
              <w:rPr>
                <w:rFonts w:ascii="WerkTF" w:hAnsi="WerkTF"/>
                <w:b/>
                <w:sz w:val="32"/>
                <w:szCs w:val="32"/>
              </w:rPr>
              <w:instrText xml:space="preserve"> FORMTEXT </w:instrText>
            </w:r>
            <w:r w:rsidRPr="005B6DD6">
              <w:rPr>
                <w:rFonts w:ascii="WerkTF" w:hAnsi="WerkTF"/>
                <w:b/>
                <w:sz w:val="32"/>
                <w:szCs w:val="32"/>
              </w:rPr>
            </w:r>
            <w:r w:rsidRPr="005B6DD6">
              <w:rPr>
                <w:rFonts w:ascii="WerkTF" w:hAnsi="WerkTF"/>
                <w:b/>
                <w:sz w:val="32"/>
                <w:szCs w:val="32"/>
              </w:rPr>
              <w:fldChar w:fldCharType="separate"/>
            </w:r>
            <w:bookmarkStart w:id="0" w:name="_GoBack"/>
            <w:r w:rsidRPr="005B6DD6">
              <w:rPr>
                <w:rFonts w:ascii="WerkTF" w:hAnsi="WerkTF"/>
                <w:b/>
                <w:noProof/>
                <w:sz w:val="32"/>
                <w:szCs w:val="32"/>
              </w:rPr>
              <w:t> </w:t>
            </w:r>
            <w:r w:rsidRPr="005B6DD6">
              <w:rPr>
                <w:rFonts w:ascii="WerkTF" w:hAnsi="WerkTF"/>
                <w:b/>
                <w:noProof/>
                <w:sz w:val="32"/>
                <w:szCs w:val="32"/>
              </w:rPr>
              <w:t> </w:t>
            </w:r>
            <w:r w:rsidRPr="005B6DD6">
              <w:rPr>
                <w:rFonts w:ascii="WerkTF" w:hAnsi="WerkTF"/>
                <w:b/>
                <w:noProof/>
                <w:sz w:val="32"/>
                <w:szCs w:val="32"/>
              </w:rPr>
              <w:t> </w:t>
            </w:r>
            <w:r w:rsidRPr="005B6DD6">
              <w:rPr>
                <w:rFonts w:ascii="WerkTF" w:hAnsi="WerkTF"/>
                <w:b/>
                <w:noProof/>
                <w:sz w:val="32"/>
                <w:szCs w:val="32"/>
              </w:rPr>
              <w:t> </w:t>
            </w:r>
            <w:r w:rsidRPr="005B6DD6">
              <w:rPr>
                <w:rFonts w:ascii="WerkTF" w:hAnsi="WerkTF"/>
                <w:b/>
                <w:noProof/>
                <w:sz w:val="32"/>
                <w:szCs w:val="32"/>
              </w:rPr>
              <w:t> </w:t>
            </w:r>
            <w:bookmarkEnd w:id="0"/>
            <w:r w:rsidRPr="005B6DD6">
              <w:rPr>
                <w:rFonts w:ascii="WerkTF" w:hAnsi="WerkTF"/>
                <w:b/>
                <w:sz w:val="32"/>
                <w:szCs w:val="32"/>
              </w:rPr>
              <w:fldChar w:fldCharType="end"/>
            </w:r>
          </w:p>
        </w:tc>
      </w:tr>
      <w:tr w:rsidR="005B6DD6" w:rsidRPr="005B6DD6" w:rsidTr="005B6DD6">
        <w:trPr>
          <w:trHeight w:val="340"/>
        </w:trPr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:rsidR="005B6DD6" w:rsidRPr="005B6DD6" w:rsidRDefault="005B6DD6" w:rsidP="00A82B44">
            <w:pPr>
              <w:spacing w:before="20" w:after="20"/>
              <w:rPr>
                <w:rFonts w:ascii="WerkTF" w:hAnsi="WerkTF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bottom"/>
          </w:tcPr>
          <w:p w:rsidR="005B6DD6" w:rsidRPr="005B6DD6" w:rsidRDefault="005B6DD6" w:rsidP="00A82B44">
            <w:pPr>
              <w:spacing w:before="20" w:after="20"/>
              <w:rPr>
                <w:rFonts w:ascii="WerkTF" w:hAnsi="WerkTF"/>
              </w:rPr>
            </w:pPr>
            <w:r w:rsidRPr="005B6DD6">
              <w:rPr>
                <w:rFonts w:ascii="WerkTF" w:hAnsi="WerkTF"/>
              </w:rPr>
              <w:t>Anschrift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  <w:vAlign w:val="bottom"/>
          </w:tcPr>
          <w:p w:rsidR="005B6DD6" w:rsidRPr="005B6DD6" w:rsidRDefault="005B6DD6" w:rsidP="00A82B44">
            <w:pPr>
              <w:spacing w:before="20" w:after="20"/>
              <w:rPr>
                <w:rFonts w:ascii="WerkTF" w:hAnsi="WerkTF"/>
                <w:b/>
                <w:sz w:val="32"/>
                <w:szCs w:val="32"/>
              </w:rPr>
            </w:pPr>
            <w:r w:rsidRPr="005B6DD6">
              <w:rPr>
                <w:rFonts w:ascii="WerkTF" w:hAnsi="WerkTF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B6DD6">
              <w:rPr>
                <w:rFonts w:ascii="WerkTF" w:hAnsi="WerkTF"/>
                <w:b/>
                <w:sz w:val="32"/>
                <w:szCs w:val="32"/>
              </w:rPr>
              <w:instrText xml:space="preserve"> FORMTEXT </w:instrText>
            </w:r>
            <w:r w:rsidRPr="005B6DD6">
              <w:rPr>
                <w:rFonts w:ascii="WerkTF" w:hAnsi="WerkTF"/>
                <w:b/>
                <w:sz w:val="32"/>
                <w:szCs w:val="32"/>
              </w:rPr>
            </w:r>
            <w:r w:rsidRPr="005B6DD6">
              <w:rPr>
                <w:rFonts w:ascii="WerkTF" w:hAnsi="WerkTF"/>
                <w:b/>
                <w:sz w:val="32"/>
                <w:szCs w:val="32"/>
              </w:rPr>
              <w:fldChar w:fldCharType="separate"/>
            </w:r>
            <w:r w:rsidRPr="005B6DD6">
              <w:rPr>
                <w:rFonts w:ascii="WerkTF" w:hAnsi="WerkTF"/>
                <w:b/>
                <w:noProof/>
                <w:sz w:val="32"/>
                <w:szCs w:val="32"/>
              </w:rPr>
              <w:t> </w:t>
            </w:r>
            <w:r w:rsidRPr="005B6DD6">
              <w:rPr>
                <w:rFonts w:ascii="WerkTF" w:hAnsi="WerkTF"/>
                <w:b/>
                <w:noProof/>
                <w:sz w:val="32"/>
                <w:szCs w:val="32"/>
              </w:rPr>
              <w:t> </w:t>
            </w:r>
            <w:r w:rsidRPr="005B6DD6">
              <w:rPr>
                <w:rFonts w:ascii="WerkTF" w:hAnsi="WerkTF"/>
                <w:b/>
                <w:noProof/>
                <w:sz w:val="32"/>
                <w:szCs w:val="32"/>
              </w:rPr>
              <w:t> </w:t>
            </w:r>
            <w:r w:rsidRPr="005B6DD6">
              <w:rPr>
                <w:rFonts w:ascii="WerkTF" w:hAnsi="WerkTF"/>
                <w:b/>
                <w:noProof/>
                <w:sz w:val="32"/>
                <w:szCs w:val="32"/>
              </w:rPr>
              <w:t> </w:t>
            </w:r>
            <w:r w:rsidRPr="005B6DD6">
              <w:rPr>
                <w:rFonts w:ascii="WerkTF" w:hAnsi="WerkTF"/>
                <w:b/>
                <w:noProof/>
                <w:sz w:val="32"/>
                <w:szCs w:val="32"/>
              </w:rPr>
              <w:t> </w:t>
            </w:r>
            <w:r w:rsidRPr="005B6DD6">
              <w:rPr>
                <w:rFonts w:ascii="WerkTF" w:hAnsi="WerkTF"/>
                <w:b/>
                <w:sz w:val="32"/>
                <w:szCs w:val="32"/>
              </w:rPr>
              <w:fldChar w:fldCharType="end"/>
            </w:r>
          </w:p>
        </w:tc>
      </w:tr>
      <w:tr w:rsidR="005B6DD6" w:rsidRPr="005B6DD6" w:rsidTr="002E64E0">
        <w:trPr>
          <w:trHeight w:hRule="exact" w:val="284"/>
        </w:trPr>
        <w:tc>
          <w:tcPr>
            <w:tcW w:w="9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D6" w:rsidRPr="005B6DD6" w:rsidRDefault="005B6DD6" w:rsidP="00A82B44">
            <w:pPr>
              <w:spacing w:before="20" w:after="20"/>
              <w:rPr>
                <w:rFonts w:ascii="WerkTF" w:hAnsi="WerkTF"/>
              </w:rPr>
            </w:pPr>
          </w:p>
        </w:tc>
      </w:tr>
      <w:tr w:rsidR="005B6DD6" w:rsidRPr="005B6DD6" w:rsidTr="002E64E0">
        <w:trPr>
          <w:trHeight w:val="177"/>
        </w:trPr>
        <w:tc>
          <w:tcPr>
            <w:tcW w:w="95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B6DD6" w:rsidRPr="005B6DD6" w:rsidRDefault="005B6DD6" w:rsidP="003F4B6D">
            <w:pPr>
              <w:spacing w:before="60" w:after="60"/>
              <w:jc w:val="both"/>
              <w:rPr>
                <w:rFonts w:ascii="WerkTF" w:hAnsi="WerkTF"/>
                <w:b/>
                <w:sz w:val="12"/>
                <w:szCs w:val="12"/>
              </w:rPr>
            </w:pPr>
          </w:p>
        </w:tc>
      </w:tr>
      <w:tr w:rsidR="005B6DD6" w:rsidRPr="00831F66" w:rsidTr="002E64E0">
        <w:trPr>
          <w:trHeight w:val="523"/>
        </w:trPr>
        <w:tc>
          <w:tcPr>
            <w:tcW w:w="95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DD6" w:rsidRPr="00831F66" w:rsidRDefault="006338EF" w:rsidP="00E21F7B">
            <w:pPr>
              <w:spacing w:before="200"/>
              <w:jc w:val="both"/>
              <w:rPr>
                <w:rFonts w:ascii="WerkTF" w:hAnsi="WerkTF"/>
                <w:b/>
                <w:bCs/>
                <w:sz w:val="20"/>
                <w:szCs w:val="20"/>
              </w:rPr>
            </w:pPr>
            <w:r w:rsidRPr="00831F66">
              <w:rPr>
                <w:rFonts w:ascii="WerkTF" w:hAnsi="WerkTF"/>
                <w:b/>
                <w:bCs/>
                <w:sz w:val="20"/>
                <w:szCs w:val="20"/>
              </w:rPr>
              <w:t xml:space="preserve">Der vorgenannte Verein, vertreten durch den Vorstand, benennt für seine Mitglieder im Zusammenhang mit der Nutzung der kommunalen Erfurter Sportanlagen </w:t>
            </w:r>
            <w:r w:rsidR="005B6DD6" w:rsidRPr="00831F66">
              <w:rPr>
                <w:rFonts w:ascii="WerkTF" w:hAnsi="WerkTF"/>
                <w:b/>
                <w:bCs/>
                <w:sz w:val="20"/>
                <w:szCs w:val="20"/>
              </w:rPr>
              <w:t xml:space="preserve">folgende </w:t>
            </w:r>
            <w:r w:rsidRPr="00831F66">
              <w:rPr>
                <w:rFonts w:ascii="WerkTF" w:hAnsi="WerkTF"/>
                <w:b/>
                <w:bCs/>
                <w:sz w:val="20"/>
                <w:szCs w:val="20"/>
              </w:rPr>
              <w:t xml:space="preserve">vereinsbezogene </w:t>
            </w:r>
            <w:r w:rsidR="005B6DD6" w:rsidRPr="00831F66">
              <w:rPr>
                <w:rFonts w:ascii="WerkTF" w:hAnsi="WerkTF"/>
                <w:b/>
                <w:bCs/>
                <w:sz w:val="20"/>
                <w:szCs w:val="20"/>
              </w:rPr>
              <w:t>Hygiene-, Abstands- und Infektionsschutzregeln</w:t>
            </w:r>
            <w:r w:rsidR="00743961">
              <w:rPr>
                <w:rFonts w:ascii="WerkTF" w:hAnsi="WerkTF"/>
                <w:b/>
                <w:bCs/>
                <w:sz w:val="20"/>
                <w:szCs w:val="20"/>
              </w:rPr>
              <w:t xml:space="preserve"> (vereinsbezogenes Infektionsschutzkonzept)</w:t>
            </w:r>
            <w:r w:rsidR="005B6DD6" w:rsidRPr="00831F66">
              <w:rPr>
                <w:rFonts w:ascii="WerkTF" w:hAnsi="WerkTF"/>
                <w:b/>
                <w:bCs/>
                <w:sz w:val="20"/>
                <w:szCs w:val="20"/>
              </w:rPr>
              <w:t>:</w:t>
            </w:r>
          </w:p>
        </w:tc>
      </w:tr>
      <w:tr w:rsidR="006338EF" w:rsidRPr="005B6DD6" w:rsidTr="0045005F">
        <w:trPr>
          <w:trHeight w:val="556"/>
        </w:trPr>
        <w:tc>
          <w:tcPr>
            <w:tcW w:w="354" w:type="dxa"/>
            <w:tcBorders>
              <w:left w:val="single" w:sz="4" w:space="0" w:color="auto"/>
            </w:tcBorders>
          </w:tcPr>
          <w:p w:rsidR="006338EF" w:rsidRPr="00F55DCD" w:rsidRDefault="006338EF" w:rsidP="0045005F">
            <w:pPr>
              <w:jc w:val="both"/>
              <w:rPr>
                <w:rFonts w:ascii="WerkTF" w:hAnsi="WerkTF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E34780">
              <w:rPr>
                <w:szCs w:val="20"/>
              </w:rPr>
            </w:r>
            <w:r w:rsidR="00E3478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9214" w:type="dxa"/>
            <w:gridSpan w:val="3"/>
            <w:tcBorders>
              <w:right w:val="single" w:sz="4" w:space="0" w:color="auto"/>
            </w:tcBorders>
          </w:tcPr>
          <w:p w:rsidR="006338EF" w:rsidRPr="00E21F7B" w:rsidRDefault="006338EF" w:rsidP="00B16710">
            <w:pPr>
              <w:jc w:val="both"/>
              <w:rPr>
                <w:rFonts w:ascii="WerkTF" w:hAnsi="WerkTF"/>
                <w:sz w:val="20"/>
                <w:szCs w:val="20"/>
              </w:rPr>
            </w:pPr>
            <w:r w:rsidRPr="00E21F7B">
              <w:rPr>
                <w:rFonts w:ascii="WerkTF" w:hAnsi="WerkTF"/>
                <w:sz w:val="20"/>
                <w:szCs w:val="20"/>
              </w:rPr>
              <w:t>Der Verein und seine Mitglieder erkennen die Maßnahmen</w:t>
            </w:r>
            <w:r w:rsidR="009F2192" w:rsidRPr="00E21F7B">
              <w:rPr>
                <w:rFonts w:ascii="WerkTF" w:hAnsi="WerkTF"/>
                <w:sz w:val="20"/>
                <w:szCs w:val="20"/>
              </w:rPr>
              <w:t xml:space="preserve"> </w:t>
            </w:r>
            <w:r w:rsidR="00B16710">
              <w:rPr>
                <w:rFonts w:ascii="WerkTF" w:hAnsi="WerkTF"/>
                <w:sz w:val="20"/>
                <w:szCs w:val="20"/>
              </w:rPr>
              <w:t>der 4</w:t>
            </w:r>
            <w:r w:rsidR="000200A3">
              <w:rPr>
                <w:rFonts w:ascii="WerkTF" w:hAnsi="WerkTF"/>
                <w:sz w:val="20"/>
                <w:szCs w:val="20"/>
              </w:rPr>
              <w:t xml:space="preserve">. Fortschreibung </w:t>
            </w:r>
            <w:r w:rsidR="009F2192" w:rsidRPr="00E21F7B">
              <w:rPr>
                <w:rFonts w:ascii="WerkTF" w:hAnsi="WerkTF"/>
                <w:sz w:val="20"/>
                <w:szCs w:val="20"/>
              </w:rPr>
              <w:t>des Infektionsschutzkonzeptes des Erfurter Sportbetriebes (ISK-ESB</w:t>
            </w:r>
            <w:r w:rsidR="00743961">
              <w:rPr>
                <w:rFonts w:ascii="WerkTF" w:hAnsi="WerkTF"/>
                <w:sz w:val="20"/>
                <w:szCs w:val="20"/>
              </w:rPr>
              <w:t xml:space="preserve">, </w:t>
            </w:r>
            <w:r w:rsidR="00743961" w:rsidRPr="00743961">
              <w:rPr>
                <w:rFonts w:ascii="WerkTF" w:hAnsi="WerkTF"/>
                <w:bCs/>
                <w:szCs w:val="20"/>
              </w:rPr>
              <w:t>abrufbar</w:t>
            </w:r>
            <w:r w:rsidR="00524D7F">
              <w:rPr>
                <w:rFonts w:ascii="WerkTF" w:hAnsi="WerkTF"/>
                <w:bCs/>
                <w:szCs w:val="20"/>
              </w:rPr>
              <w:t xml:space="preserve"> auf der Homepage des Erfurter Sportbetriebes</w:t>
            </w:r>
            <w:r w:rsidR="00743961" w:rsidRPr="00743961">
              <w:rPr>
                <w:rFonts w:ascii="WerkTF" w:hAnsi="WerkTF"/>
                <w:bCs/>
                <w:szCs w:val="20"/>
              </w:rPr>
              <w:t xml:space="preserve"> </w:t>
            </w:r>
            <w:r w:rsidR="009F2192" w:rsidRPr="000200A3">
              <w:rPr>
                <w:rFonts w:ascii="WerkTF" w:hAnsi="WerkTF"/>
                <w:sz w:val="21"/>
                <w:szCs w:val="21"/>
              </w:rPr>
              <w:t>)</w:t>
            </w:r>
            <w:r w:rsidR="009F2192" w:rsidRPr="00E21F7B">
              <w:rPr>
                <w:rFonts w:ascii="WerkTF" w:hAnsi="WerkTF"/>
                <w:sz w:val="20"/>
                <w:szCs w:val="20"/>
              </w:rPr>
              <w:t xml:space="preserve"> bei der Nutzung der Sportanlagen der Landeshauptstadt Erfurt sowie ggf. bestehende objektspezifische Sonderregeln</w:t>
            </w:r>
            <w:r w:rsidR="00743961">
              <w:rPr>
                <w:rFonts w:ascii="WerkTF" w:hAnsi="WerkTF"/>
                <w:sz w:val="20"/>
                <w:szCs w:val="20"/>
              </w:rPr>
              <w:t xml:space="preserve"> (bei Bedarf vor Ort einsehbar)</w:t>
            </w:r>
            <w:r w:rsidR="009F2192" w:rsidRPr="00E21F7B">
              <w:rPr>
                <w:rFonts w:ascii="WerkTF" w:hAnsi="WerkTF"/>
                <w:sz w:val="20"/>
                <w:szCs w:val="20"/>
              </w:rPr>
              <w:t xml:space="preserve"> uneingeschränkt an.</w:t>
            </w:r>
          </w:p>
        </w:tc>
      </w:tr>
      <w:tr w:rsidR="005B6DD6" w:rsidRPr="005B6DD6" w:rsidTr="00CF7B03">
        <w:trPr>
          <w:trHeight w:val="556"/>
        </w:trPr>
        <w:tc>
          <w:tcPr>
            <w:tcW w:w="354" w:type="dxa"/>
            <w:tcBorders>
              <w:left w:val="single" w:sz="4" w:space="0" w:color="auto"/>
            </w:tcBorders>
          </w:tcPr>
          <w:p w:rsidR="005B6DD6" w:rsidRPr="00F55DCD" w:rsidRDefault="00F55DCD" w:rsidP="00F55DCD">
            <w:pPr>
              <w:jc w:val="both"/>
              <w:rPr>
                <w:rFonts w:ascii="WerkTF" w:hAnsi="WerkTF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eineSonderreg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eineSonderregel"/>
            <w:r>
              <w:rPr>
                <w:szCs w:val="20"/>
              </w:rPr>
              <w:instrText xml:space="preserve"> FORMCHECKBOX </w:instrText>
            </w:r>
            <w:r w:rsidR="00E34780">
              <w:rPr>
                <w:szCs w:val="20"/>
              </w:rPr>
            </w:r>
            <w:r w:rsidR="00E3478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1"/>
          </w:p>
        </w:tc>
        <w:tc>
          <w:tcPr>
            <w:tcW w:w="9214" w:type="dxa"/>
            <w:gridSpan w:val="3"/>
            <w:tcBorders>
              <w:right w:val="single" w:sz="4" w:space="0" w:color="auto"/>
            </w:tcBorders>
          </w:tcPr>
          <w:p w:rsidR="005B6DD6" w:rsidRPr="00E21F7B" w:rsidRDefault="009F2192" w:rsidP="00CF7B03">
            <w:pPr>
              <w:jc w:val="both"/>
              <w:rPr>
                <w:rFonts w:ascii="WerkTF" w:hAnsi="WerkTF"/>
                <w:sz w:val="20"/>
                <w:szCs w:val="20"/>
              </w:rPr>
            </w:pPr>
            <w:r w:rsidRPr="00E21F7B">
              <w:rPr>
                <w:rFonts w:ascii="WerkTF" w:hAnsi="WerkTF"/>
                <w:sz w:val="20"/>
                <w:szCs w:val="20"/>
              </w:rPr>
              <w:t>Weitergehende Festlegungen hinsichtlich Hygiene-, Abstands- und Infektionsschutzmaßnahmen bestehen seitens des Vereins nicht.</w:t>
            </w:r>
          </w:p>
        </w:tc>
      </w:tr>
      <w:tr w:rsidR="00CF7B03" w:rsidRPr="005B6DD6" w:rsidTr="00CF7B03">
        <w:trPr>
          <w:trHeight w:val="519"/>
        </w:trPr>
        <w:tc>
          <w:tcPr>
            <w:tcW w:w="354" w:type="dxa"/>
            <w:tcBorders>
              <w:left w:val="single" w:sz="4" w:space="0" w:color="auto"/>
            </w:tcBorders>
          </w:tcPr>
          <w:p w:rsidR="00CF7B03" w:rsidRPr="00F55DCD" w:rsidRDefault="00CF7B03" w:rsidP="0045005F">
            <w:pPr>
              <w:jc w:val="both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FolgendeSonderregel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E34780">
              <w:rPr>
                <w:szCs w:val="20"/>
              </w:rPr>
            </w:r>
            <w:r w:rsidR="00E3478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9214" w:type="dxa"/>
            <w:gridSpan w:val="3"/>
            <w:tcBorders>
              <w:right w:val="single" w:sz="4" w:space="0" w:color="auto"/>
            </w:tcBorders>
          </w:tcPr>
          <w:p w:rsidR="00CF7B03" w:rsidRPr="00E21F7B" w:rsidRDefault="00CF7B03" w:rsidP="00B16710">
            <w:pPr>
              <w:spacing w:after="0"/>
              <w:jc w:val="both"/>
              <w:rPr>
                <w:rFonts w:ascii="WerkTF" w:hAnsi="WerkTF"/>
                <w:sz w:val="20"/>
                <w:szCs w:val="20"/>
              </w:rPr>
            </w:pPr>
            <w:r w:rsidRPr="00E21F7B">
              <w:rPr>
                <w:rFonts w:ascii="WerkTF" w:hAnsi="WerkTF"/>
                <w:sz w:val="20"/>
                <w:szCs w:val="20"/>
              </w:rPr>
              <w:t xml:space="preserve">Der Verein erklärt nach Maßgabe dieses vereinsbezogenen </w:t>
            </w:r>
            <w:r>
              <w:rPr>
                <w:rFonts w:ascii="WerkTF" w:hAnsi="WerkTF"/>
                <w:sz w:val="20"/>
                <w:szCs w:val="20"/>
              </w:rPr>
              <w:t xml:space="preserve">Konzeptes </w:t>
            </w:r>
            <w:r w:rsidRPr="00E21F7B">
              <w:rPr>
                <w:rFonts w:ascii="WerkTF" w:hAnsi="WerkTF"/>
                <w:sz w:val="20"/>
                <w:szCs w:val="20"/>
              </w:rPr>
              <w:t>folgende, über die Bestimmungen des ISK-ESB hinausgehende</w:t>
            </w:r>
            <w:r w:rsidR="00743961">
              <w:rPr>
                <w:rFonts w:ascii="WerkTF" w:hAnsi="WerkTF"/>
                <w:sz w:val="20"/>
                <w:szCs w:val="20"/>
              </w:rPr>
              <w:t>n</w:t>
            </w:r>
            <w:r w:rsidRPr="00E21F7B">
              <w:rPr>
                <w:rFonts w:ascii="WerkTF" w:hAnsi="WerkTF"/>
                <w:sz w:val="20"/>
                <w:szCs w:val="20"/>
              </w:rPr>
              <w:t xml:space="preserve"> Maßnahmen im Sinne der §§ 3-5 der </w:t>
            </w:r>
            <w:r w:rsidR="00B16710" w:rsidRPr="00B16710">
              <w:rPr>
                <w:rFonts w:ascii="WerkTF" w:hAnsi="WerkTF"/>
                <w:sz w:val="20"/>
                <w:szCs w:val="20"/>
              </w:rPr>
              <w:t>Thüringer SARS-CoV-2-Infektionsschutz-Maßnahmenverordnung</w:t>
            </w:r>
            <w:r w:rsidR="00B16710">
              <w:rPr>
                <w:rFonts w:ascii="WerkTF" w:hAnsi="WerkTF"/>
                <w:sz w:val="20"/>
                <w:szCs w:val="20"/>
              </w:rPr>
              <w:t xml:space="preserve"> </w:t>
            </w:r>
            <w:r w:rsidR="00B16710" w:rsidRPr="00B16710">
              <w:rPr>
                <w:rFonts w:ascii="WerkTF" w:hAnsi="WerkTF"/>
                <w:sz w:val="20"/>
                <w:szCs w:val="20"/>
              </w:rPr>
              <w:t>-ThürSARS-CoV-2-IfS-MaßnVO-</w:t>
            </w:r>
            <w:r w:rsidR="00B16710">
              <w:rPr>
                <w:rFonts w:ascii="WerkTF" w:hAnsi="WerkTF"/>
                <w:sz w:val="20"/>
                <w:szCs w:val="20"/>
              </w:rPr>
              <w:t xml:space="preserve"> in der Fassung vom 1</w:t>
            </w:r>
            <w:r w:rsidR="00524D7F">
              <w:rPr>
                <w:rFonts w:ascii="WerkTF" w:hAnsi="WerkTF"/>
                <w:sz w:val="20"/>
                <w:szCs w:val="20"/>
              </w:rPr>
              <w:t xml:space="preserve">. </w:t>
            </w:r>
            <w:r w:rsidR="00B16710">
              <w:rPr>
                <w:rFonts w:ascii="WerkTF" w:hAnsi="WerkTF"/>
                <w:sz w:val="20"/>
                <w:szCs w:val="20"/>
              </w:rPr>
              <w:t>Juni 2021</w:t>
            </w:r>
            <w:r w:rsidRPr="00E21F7B">
              <w:rPr>
                <w:rFonts w:ascii="WerkTF" w:hAnsi="WerkTF"/>
                <w:sz w:val="20"/>
                <w:szCs w:val="20"/>
              </w:rPr>
              <w:t xml:space="preserve"> für sich und seine Mitglieder verbindlich</w:t>
            </w:r>
            <w:r>
              <w:rPr>
                <w:rFonts w:ascii="WerkTF" w:hAnsi="WerkTF"/>
                <w:sz w:val="20"/>
                <w:szCs w:val="20"/>
              </w:rPr>
              <w:t xml:space="preserve"> (ggf. als Anlage beifügen)</w:t>
            </w:r>
            <w:r w:rsidRPr="00E21F7B">
              <w:rPr>
                <w:rFonts w:ascii="WerkTF" w:hAnsi="WerkTF"/>
                <w:sz w:val="20"/>
                <w:szCs w:val="20"/>
              </w:rPr>
              <w:t>:</w:t>
            </w:r>
          </w:p>
        </w:tc>
      </w:tr>
    </w:tbl>
    <w:p w:rsidR="00CF7B03" w:rsidRDefault="00CF7B03" w:rsidP="0045005F">
      <w:pPr>
        <w:jc w:val="both"/>
        <w:rPr>
          <w:szCs w:val="20"/>
        </w:rPr>
        <w:sectPr w:rsidR="00CF7B03" w:rsidSect="00E21F7B">
          <w:footerReference w:type="default" r:id="rId10"/>
          <w:pgSz w:w="11906" w:h="16838"/>
          <w:pgMar w:top="709" w:right="1417" w:bottom="1134" w:left="1417" w:header="708" w:footer="431" w:gutter="0"/>
          <w:cols w:space="708"/>
          <w:docGrid w:linePitch="360"/>
        </w:sect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CF7B03" w:rsidRPr="005B6DD6" w:rsidTr="00B16710">
        <w:trPr>
          <w:trHeight w:val="397"/>
        </w:trPr>
        <w:tc>
          <w:tcPr>
            <w:tcW w:w="9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3" w:rsidRPr="00E21F7B" w:rsidRDefault="00CF7B03" w:rsidP="00B16710">
            <w:pPr>
              <w:spacing w:after="0"/>
              <w:ind w:left="340"/>
              <w:jc w:val="both"/>
              <w:rPr>
                <w:rFonts w:ascii="WerkTF" w:hAnsi="WerkTF"/>
                <w:sz w:val="20"/>
                <w:szCs w:val="20"/>
              </w:rPr>
            </w:pPr>
          </w:p>
        </w:tc>
      </w:tr>
    </w:tbl>
    <w:p w:rsidR="00CF7B03" w:rsidRDefault="00CF7B03" w:rsidP="00F55DCD">
      <w:pPr>
        <w:jc w:val="both"/>
        <w:rPr>
          <w:szCs w:val="20"/>
        </w:rPr>
        <w:sectPr w:rsidR="00CF7B03" w:rsidSect="00CF7B03">
          <w:type w:val="continuous"/>
          <w:pgSz w:w="11906" w:h="16838"/>
          <w:pgMar w:top="709" w:right="1417" w:bottom="1134" w:left="1417" w:header="708" w:footer="431" w:gutter="0"/>
          <w:cols w:space="708"/>
          <w:formProt w:val="0"/>
          <w:docGrid w:linePitch="360"/>
        </w:sect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394"/>
        <w:gridCol w:w="3686"/>
        <w:gridCol w:w="1134"/>
      </w:tblGrid>
      <w:tr w:rsidR="005B6DD6" w:rsidRPr="005B6DD6" w:rsidTr="00A97DFC">
        <w:trPr>
          <w:trHeight w:val="519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</w:tcBorders>
          </w:tcPr>
          <w:p w:rsidR="005B6DD6" w:rsidRPr="00F55DCD" w:rsidRDefault="009F2192" w:rsidP="00F55DC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fldChar w:fldCharType="begin">
                <w:ffData>
                  <w:name w:val="FolgendeSonderregeln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FolgendeSonderregeln"/>
            <w:r>
              <w:rPr>
                <w:szCs w:val="20"/>
              </w:rPr>
              <w:instrText xml:space="preserve"> FORMCHECKBOX </w:instrText>
            </w:r>
            <w:r w:rsidR="00E34780">
              <w:rPr>
                <w:szCs w:val="20"/>
              </w:rPr>
            </w:r>
            <w:r w:rsidR="00E3478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2"/>
          </w:p>
        </w:tc>
        <w:tc>
          <w:tcPr>
            <w:tcW w:w="921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B6DD6" w:rsidRPr="00E21F7B" w:rsidRDefault="009F2192" w:rsidP="00B16710">
            <w:pPr>
              <w:jc w:val="both"/>
              <w:rPr>
                <w:rFonts w:ascii="WerkTF" w:hAnsi="WerkTF"/>
                <w:sz w:val="20"/>
                <w:szCs w:val="20"/>
              </w:rPr>
            </w:pPr>
            <w:r w:rsidRPr="00E21F7B">
              <w:rPr>
                <w:rFonts w:ascii="WerkTF" w:hAnsi="WerkTF"/>
                <w:sz w:val="20"/>
                <w:szCs w:val="20"/>
              </w:rPr>
              <w:t xml:space="preserve">Der Verein beauftragt nach § 5 Abs. 2 </w:t>
            </w:r>
            <w:r w:rsidR="008F41E9">
              <w:rPr>
                <w:rFonts w:ascii="WerkTF" w:hAnsi="WerkTF"/>
                <w:sz w:val="20"/>
                <w:szCs w:val="20"/>
              </w:rPr>
              <w:t xml:space="preserve">der </w:t>
            </w:r>
            <w:r w:rsidR="00B16710" w:rsidRPr="00B16710">
              <w:rPr>
                <w:rFonts w:ascii="WerkTF" w:hAnsi="WerkTF"/>
                <w:sz w:val="20"/>
                <w:szCs w:val="20"/>
              </w:rPr>
              <w:t>Thüringer SARS-CoV-2-Infektionsschutz-Maßnahmenverordnung</w:t>
            </w:r>
            <w:r w:rsidR="00B16710">
              <w:rPr>
                <w:rFonts w:ascii="WerkTF" w:hAnsi="WerkTF"/>
                <w:sz w:val="20"/>
                <w:szCs w:val="20"/>
              </w:rPr>
              <w:t xml:space="preserve"> </w:t>
            </w:r>
            <w:r w:rsidR="00B16710" w:rsidRPr="00B16710">
              <w:rPr>
                <w:rFonts w:ascii="WerkTF" w:hAnsi="WerkTF"/>
                <w:sz w:val="20"/>
                <w:szCs w:val="20"/>
              </w:rPr>
              <w:t>-ThürSARS-CoV-2-IfS-MaßnVO-</w:t>
            </w:r>
            <w:r w:rsidR="00B16710">
              <w:rPr>
                <w:rFonts w:ascii="WerkTF" w:hAnsi="WerkTF"/>
                <w:sz w:val="20"/>
                <w:szCs w:val="20"/>
              </w:rPr>
              <w:t xml:space="preserve"> in der Fassung vom 1</w:t>
            </w:r>
            <w:r w:rsidR="00524D7F">
              <w:rPr>
                <w:rFonts w:ascii="WerkTF" w:hAnsi="WerkTF"/>
                <w:sz w:val="20"/>
                <w:szCs w:val="20"/>
              </w:rPr>
              <w:t xml:space="preserve">. </w:t>
            </w:r>
            <w:r w:rsidR="00B16710">
              <w:rPr>
                <w:rFonts w:ascii="WerkTF" w:hAnsi="WerkTF"/>
                <w:sz w:val="20"/>
                <w:szCs w:val="20"/>
              </w:rPr>
              <w:t xml:space="preserve">Juni </w:t>
            </w:r>
            <w:r w:rsidR="00524D7F">
              <w:rPr>
                <w:rFonts w:ascii="WerkTF" w:hAnsi="WerkTF"/>
                <w:sz w:val="20"/>
                <w:szCs w:val="20"/>
              </w:rPr>
              <w:t>2</w:t>
            </w:r>
            <w:r w:rsidR="00B16710">
              <w:rPr>
                <w:rFonts w:ascii="WerkTF" w:hAnsi="WerkTF"/>
                <w:sz w:val="20"/>
                <w:szCs w:val="20"/>
              </w:rPr>
              <w:t>021</w:t>
            </w:r>
            <w:r w:rsidRPr="00E21F7B">
              <w:rPr>
                <w:rFonts w:ascii="WerkTF" w:hAnsi="WerkTF"/>
                <w:sz w:val="20"/>
                <w:szCs w:val="20"/>
              </w:rPr>
              <w:t xml:space="preserve"> folgende Mitglieder (Übungsleiter/Betreuer) mit der Ausübung der tatsächlichen Kontrolle der Einhaltung der Maßnahmen nach diesem Infektionsschutzkonzept und überträgt ihnen </w:t>
            </w:r>
            <w:r w:rsidR="00E21F7B" w:rsidRPr="00E21F7B">
              <w:rPr>
                <w:rFonts w:ascii="WerkTF" w:hAnsi="WerkTF"/>
                <w:sz w:val="20"/>
                <w:szCs w:val="20"/>
              </w:rPr>
              <w:t xml:space="preserve">jeweils einzeln </w:t>
            </w:r>
            <w:r w:rsidRPr="00E21F7B">
              <w:rPr>
                <w:rFonts w:ascii="WerkTF" w:hAnsi="WerkTF"/>
                <w:sz w:val="20"/>
                <w:szCs w:val="20"/>
              </w:rPr>
              <w:t>zu diesem Zweck die Handlungsvollmacht, namens und im Auftrage des Vereins sämtliche erforderliche Maßnahmen (insbesondere die Durchsetzung des Hausrechts) rechtsverbindlich vornehmen zu können (Verantwortliche Personen)</w:t>
            </w:r>
            <w:r w:rsidR="00E21F7B" w:rsidRPr="00E21F7B">
              <w:rPr>
                <w:rFonts w:ascii="WerkTF" w:hAnsi="WerkTF"/>
                <w:sz w:val="20"/>
                <w:szCs w:val="20"/>
                <w:vertAlign w:val="superscript"/>
              </w:rPr>
              <w:t>*</w:t>
            </w:r>
            <w:r w:rsidR="00F55DCD" w:rsidRPr="00E21F7B">
              <w:rPr>
                <w:rFonts w:ascii="WerkTF" w:hAnsi="WerkTF"/>
                <w:sz w:val="20"/>
                <w:szCs w:val="20"/>
              </w:rPr>
              <w:t>:</w:t>
            </w:r>
          </w:p>
          <w:p w:rsidR="00F55DCD" w:rsidRPr="00E21F7B" w:rsidRDefault="00F55DCD" w:rsidP="00F55DCD">
            <w:pPr>
              <w:spacing w:after="0"/>
              <w:jc w:val="both"/>
              <w:rPr>
                <w:rFonts w:ascii="WerkTF" w:hAnsi="WerkTF"/>
                <w:sz w:val="20"/>
                <w:szCs w:val="20"/>
              </w:rPr>
            </w:pPr>
            <w:r w:rsidRPr="00E21F7B">
              <w:rPr>
                <w:rFonts w:ascii="WerkTF" w:hAnsi="WerkT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F7B">
              <w:rPr>
                <w:rFonts w:ascii="WerkTF" w:hAnsi="WerkTF"/>
                <w:sz w:val="20"/>
                <w:szCs w:val="20"/>
              </w:rPr>
              <w:instrText xml:space="preserve"> FORMTEXT </w:instrText>
            </w:r>
            <w:r w:rsidRPr="00E21F7B">
              <w:rPr>
                <w:rFonts w:ascii="WerkTF" w:hAnsi="WerkTF"/>
                <w:sz w:val="20"/>
                <w:szCs w:val="20"/>
              </w:rPr>
            </w:r>
            <w:r w:rsidRPr="00E21F7B">
              <w:rPr>
                <w:rFonts w:ascii="WerkTF" w:hAnsi="WerkTF"/>
                <w:sz w:val="20"/>
                <w:szCs w:val="20"/>
              </w:rPr>
              <w:fldChar w:fldCharType="separate"/>
            </w:r>
            <w:r w:rsidRPr="00E21F7B">
              <w:rPr>
                <w:rFonts w:ascii="WerkTF" w:hAnsi="WerkTF"/>
                <w:noProof/>
                <w:sz w:val="20"/>
                <w:szCs w:val="20"/>
              </w:rPr>
              <w:t> </w:t>
            </w:r>
            <w:r w:rsidRPr="00E21F7B">
              <w:rPr>
                <w:rFonts w:ascii="WerkTF" w:hAnsi="WerkTF"/>
                <w:noProof/>
                <w:sz w:val="20"/>
                <w:szCs w:val="20"/>
              </w:rPr>
              <w:t> </w:t>
            </w:r>
            <w:r w:rsidRPr="00E21F7B">
              <w:rPr>
                <w:rFonts w:ascii="WerkTF" w:hAnsi="WerkTF"/>
                <w:noProof/>
                <w:sz w:val="20"/>
                <w:szCs w:val="20"/>
              </w:rPr>
              <w:t> </w:t>
            </w:r>
            <w:r w:rsidRPr="00E21F7B">
              <w:rPr>
                <w:rFonts w:ascii="WerkTF" w:hAnsi="WerkTF"/>
                <w:noProof/>
                <w:sz w:val="20"/>
                <w:szCs w:val="20"/>
              </w:rPr>
              <w:t> </w:t>
            </w:r>
            <w:r w:rsidRPr="00E21F7B">
              <w:rPr>
                <w:rFonts w:ascii="WerkTF" w:hAnsi="WerkTF"/>
                <w:noProof/>
                <w:sz w:val="20"/>
                <w:szCs w:val="20"/>
              </w:rPr>
              <w:t> </w:t>
            </w:r>
            <w:r w:rsidRPr="00E21F7B">
              <w:rPr>
                <w:rFonts w:ascii="WerkTF" w:hAnsi="WerkTF"/>
                <w:sz w:val="20"/>
                <w:szCs w:val="20"/>
              </w:rPr>
              <w:fldChar w:fldCharType="end"/>
            </w:r>
          </w:p>
          <w:p w:rsidR="00F55DCD" w:rsidRPr="00E21F7B" w:rsidRDefault="00F55DCD" w:rsidP="00F55DCD">
            <w:pPr>
              <w:spacing w:after="0"/>
              <w:jc w:val="both"/>
              <w:rPr>
                <w:rFonts w:ascii="WerkTF" w:hAnsi="WerkTF"/>
                <w:sz w:val="20"/>
                <w:szCs w:val="20"/>
              </w:rPr>
            </w:pPr>
            <w:r w:rsidRPr="00E21F7B">
              <w:rPr>
                <w:rFonts w:ascii="WerkTF" w:hAnsi="WerkT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1F7B">
              <w:rPr>
                <w:rFonts w:ascii="WerkTF" w:hAnsi="WerkTF"/>
                <w:sz w:val="20"/>
                <w:szCs w:val="20"/>
              </w:rPr>
              <w:instrText xml:space="preserve"> FORMTEXT </w:instrText>
            </w:r>
            <w:r w:rsidRPr="00E21F7B">
              <w:rPr>
                <w:rFonts w:ascii="WerkTF" w:hAnsi="WerkTF"/>
                <w:sz w:val="20"/>
                <w:szCs w:val="20"/>
              </w:rPr>
            </w:r>
            <w:r w:rsidRPr="00E21F7B">
              <w:rPr>
                <w:rFonts w:ascii="WerkTF" w:hAnsi="WerkTF"/>
                <w:sz w:val="20"/>
                <w:szCs w:val="20"/>
              </w:rPr>
              <w:fldChar w:fldCharType="separate"/>
            </w:r>
            <w:r w:rsidRPr="00E21F7B">
              <w:rPr>
                <w:rFonts w:ascii="WerkTF" w:hAnsi="WerkTF"/>
                <w:noProof/>
                <w:sz w:val="20"/>
                <w:szCs w:val="20"/>
              </w:rPr>
              <w:t> </w:t>
            </w:r>
            <w:r w:rsidRPr="00E21F7B">
              <w:rPr>
                <w:rFonts w:ascii="WerkTF" w:hAnsi="WerkTF"/>
                <w:noProof/>
                <w:sz w:val="20"/>
                <w:szCs w:val="20"/>
              </w:rPr>
              <w:t> </w:t>
            </w:r>
            <w:r w:rsidRPr="00E21F7B">
              <w:rPr>
                <w:rFonts w:ascii="WerkTF" w:hAnsi="WerkTF"/>
                <w:noProof/>
                <w:sz w:val="20"/>
                <w:szCs w:val="20"/>
              </w:rPr>
              <w:t> </w:t>
            </w:r>
            <w:r w:rsidRPr="00E21F7B">
              <w:rPr>
                <w:rFonts w:ascii="WerkTF" w:hAnsi="WerkTF"/>
                <w:noProof/>
                <w:sz w:val="20"/>
                <w:szCs w:val="20"/>
              </w:rPr>
              <w:t> </w:t>
            </w:r>
            <w:r w:rsidRPr="00E21F7B">
              <w:rPr>
                <w:rFonts w:ascii="WerkTF" w:hAnsi="WerkTF"/>
                <w:noProof/>
                <w:sz w:val="20"/>
                <w:szCs w:val="20"/>
              </w:rPr>
              <w:t> </w:t>
            </w:r>
            <w:r w:rsidRPr="00E21F7B">
              <w:rPr>
                <w:rFonts w:ascii="WerkTF" w:hAnsi="WerkTF"/>
                <w:sz w:val="20"/>
                <w:szCs w:val="20"/>
              </w:rPr>
              <w:fldChar w:fldCharType="end"/>
            </w:r>
          </w:p>
          <w:p w:rsidR="00F55DCD" w:rsidRPr="00E21F7B" w:rsidRDefault="00F55DCD" w:rsidP="00F55DCD">
            <w:pPr>
              <w:jc w:val="both"/>
              <w:rPr>
                <w:rFonts w:ascii="WerkTF" w:hAnsi="WerkTF"/>
                <w:sz w:val="20"/>
                <w:szCs w:val="20"/>
              </w:rPr>
            </w:pPr>
            <w:r w:rsidRPr="00E21F7B">
              <w:rPr>
                <w:rFonts w:ascii="WerkTF" w:hAnsi="WerkT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1F7B">
              <w:rPr>
                <w:rFonts w:ascii="WerkTF" w:hAnsi="WerkTF"/>
                <w:sz w:val="20"/>
                <w:szCs w:val="20"/>
              </w:rPr>
              <w:instrText xml:space="preserve"> FORMTEXT </w:instrText>
            </w:r>
            <w:r w:rsidRPr="00E21F7B">
              <w:rPr>
                <w:rFonts w:ascii="WerkTF" w:hAnsi="WerkTF"/>
                <w:sz w:val="20"/>
                <w:szCs w:val="20"/>
              </w:rPr>
            </w:r>
            <w:r w:rsidRPr="00E21F7B">
              <w:rPr>
                <w:rFonts w:ascii="WerkTF" w:hAnsi="WerkTF"/>
                <w:sz w:val="20"/>
                <w:szCs w:val="20"/>
              </w:rPr>
              <w:fldChar w:fldCharType="separate"/>
            </w:r>
            <w:r w:rsidRPr="00E21F7B">
              <w:rPr>
                <w:rFonts w:ascii="WerkTF" w:hAnsi="WerkTF"/>
                <w:noProof/>
                <w:sz w:val="20"/>
                <w:szCs w:val="20"/>
              </w:rPr>
              <w:t> </w:t>
            </w:r>
            <w:r w:rsidRPr="00E21F7B">
              <w:rPr>
                <w:rFonts w:ascii="WerkTF" w:hAnsi="WerkTF"/>
                <w:noProof/>
                <w:sz w:val="20"/>
                <w:szCs w:val="20"/>
              </w:rPr>
              <w:t> </w:t>
            </w:r>
            <w:r w:rsidRPr="00E21F7B">
              <w:rPr>
                <w:rFonts w:ascii="WerkTF" w:hAnsi="WerkTF"/>
                <w:noProof/>
                <w:sz w:val="20"/>
                <w:szCs w:val="20"/>
              </w:rPr>
              <w:t> </w:t>
            </w:r>
            <w:r w:rsidRPr="00E21F7B">
              <w:rPr>
                <w:rFonts w:ascii="WerkTF" w:hAnsi="WerkTF"/>
                <w:noProof/>
                <w:sz w:val="20"/>
                <w:szCs w:val="20"/>
              </w:rPr>
              <w:t> </w:t>
            </w:r>
            <w:r w:rsidRPr="00E21F7B">
              <w:rPr>
                <w:rFonts w:ascii="WerkTF" w:hAnsi="WerkTF"/>
                <w:noProof/>
                <w:sz w:val="20"/>
                <w:szCs w:val="20"/>
              </w:rPr>
              <w:t> </w:t>
            </w:r>
            <w:r w:rsidRPr="00E21F7B">
              <w:rPr>
                <w:rFonts w:ascii="WerkTF" w:hAnsi="WerkTF"/>
                <w:sz w:val="20"/>
                <w:szCs w:val="20"/>
              </w:rPr>
              <w:fldChar w:fldCharType="end"/>
            </w:r>
          </w:p>
        </w:tc>
      </w:tr>
      <w:tr w:rsidR="00A97DFC" w:rsidRPr="005B6DD6" w:rsidTr="0045005F">
        <w:tc>
          <w:tcPr>
            <w:tcW w:w="9568" w:type="dxa"/>
            <w:gridSpan w:val="4"/>
            <w:tcBorders>
              <w:top w:val="single" w:sz="4" w:space="0" w:color="auto"/>
            </w:tcBorders>
          </w:tcPr>
          <w:p w:rsidR="00A97DFC" w:rsidRPr="00E21F7B" w:rsidRDefault="00E21F7B" w:rsidP="00831F66">
            <w:pPr>
              <w:spacing w:after="60" w:line="240" w:lineRule="auto"/>
              <w:rPr>
                <w:rFonts w:ascii="WerkTF" w:hAnsi="WerkTF"/>
                <w:sz w:val="14"/>
                <w:szCs w:val="14"/>
              </w:rPr>
            </w:pPr>
            <w:r w:rsidRPr="00E21F7B">
              <w:rPr>
                <w:rFonts w:ascii="WerkTF" w:hAnsi="WerkTF"/>
                <w:sz w:val="14"/>
                <w:szCs w:val="14"/>
                <w:vertAlign w:val="superscript"/>
              </w:rPr>
              <w:t>*</w:t>
            </w:r>
            <w:r w:rsidRPr="00E21F7B">
              <w:rPr>
                <w:rFonts w:ascii="WerkTF" w:hAnsi="WerkTF"/>
                <w:sz w:val="14"/>
                <w:szCs w:val="14"/>
              </w:rPr>
              <w:t xml:space="preserve"> Es ist sicherzustellen, dass jeweils mind. eine der genannten Verantwortlichen Personen beim Trainingsbetrieb des Vereins zugegen ist.</w:t>
            </w:r>
          </w:p>
        </w:tc>
      </w:tr>
      <w:tr w:rsidR="00743961" w:rsidRPr="00A97DFC" w:rsidTr="0045005F">
        <w:tc>
          <w:tcPr>
            <w:tcW w:w="9568" w:type="dxa"/>
            <w:gridSpan w:val="4"/>
          </w:tcPr>
          <w:p w:rsidR="00743961" w:rsidRPr="00A97DFC" w:rsidRDefault="00743961" w:rsidP="00743961">
            <w:pPr>
              <w:spacing w:before="60" w:after="60" w:line="280" w:lineRule="exact"/>
              <w:rPr>
                <w:rFonts w:ascii="WerkTF" w:hAnsi="WerkTF"/>
                <w:b/>
                <w:szCs w:val="20"/>
              </w:rPr>
            </w:pPr>
            <w:r>
              <w:rPr>
                <w:rFonts w:ascii="WerkTF" w:hAnsi="WerkTF"/>
                <w:b/>
                <w:szCs w:val="20"/>
              </w:rPr>
              <w:t>Das "Vereinsspezifische</w:t>
            </w:r>
            <w:r w:rsidRPr="00A97DFC">
              <w:rPr>
                <w:rFonts w:ascii="WerkTF" w:hAnsi="WerkTF"/>
                <w:b/>
                <w:szCs w:val="20"/>
              </w:rPr>
              <w:t xml:space="preserve"> Infektionsschutzkonzept zur Nutzung der Erfurter Sportanlagen"</w:t>
            </w:r>
            <w:r>
              <w:rPr>
                <w:rFonts w:ascii="WerkTF" w:hAnsi="WerkTF"/>
                <w:b/>
                <w:szCs w:val="20"/>
              </w:rPr>
              <w:t xml:space="preserve"> ist dem </w:t>
            </w:r>
            <w:r w:rsidRPr="00A97DFC">
              <w:rPr>
                <w:rFonts w:ascii="WerkTF" w:hAnsi="WerkTF"/>
                <w:b/>
                <w:szCs w:val="20"/>
              </w:rPr>
              <w:t>dem Erfurter Sportbetrieb vorzulegen</w:t>
            </w:r>
            <w:r>
              <w:rPr>
                <w:rFonts w:ascii="WerkTF" w:hAnsi="WerkTF"/>
                <w:b/>
                <w:szCs w:val="20"/>
              </w:rPr>
              <w:t>/zu übersenden</w:t>
            </w:r>
            <w:r w:rsidRPr="00A97DFC">
              <w:rPr>
                <w:rFonts w:ascii="WerkTF" w:hAnsi="WerkTF"/>
                <w:b/>
                <w:szCs w:val="20"/>
              </w:rPr>
              <w:t xml:space="preserve"> und bei Benutzung durch die Verantwortliche/n Person</w:t>
            </w:r>
            <w:r>
              <w:rPr>
                <w:rFonts w:ascii="WerkTF" w:hAnsi="WerkTF"/>
                <w:b/>
                <w:szCs w:val="20"/>
              </w:rPr>
              <w:t>/</w:t>
            </w:r>
            <w:r w:rsidRPr="00A97DFC">
              <w:rPr>
                <w:rFonts w:ascii="WerkTF" w:hAnsi="WerkTF"/>
                <w:b/>
                <w:szCs w:val="20"/>
              </w:rPr>
              <w:t>en des Vereins mitzuführen.</w:t>
            </w:r>
          </w:p>
        </w:tc>
      </w:tr>
      <w:tr w:rsidR="00E21F7B" w:rsidRPr="00A97DFC" w:rsidTr="00E21F7B">
        <w:tc>
          <w:tcPr>
            <w:tcW w:w="4748" w:type="dxa"/>
            <w:gridSpan w:val="2"/>
          </w:tcPr>
          <w:p w:rsidR="00E21F7B" w:rsidRDefault="00E21F7B" w:rsidP="0045005F">
            <w:pPr>
              <w:spacing w:before="60" w:after="60" w:line="280" w:lineRule="exact"/>
              <w:rPr>
                <w:rFonts w:ascii="WerkTF" w:hAnsi="WerkTF"/>
                <w:b/>
                <w:szCs w:val="20"/>
              </w:rPr>
            </w:pPr>
            <w:r>
              <w:rPr>
                <w:rFonts w:ascii="WerkTF" w:hAnsi="WerkTF"/>
                <w:b/>
                <w:szCs w:val="20"/>
              </w:rPr>
              <w:t xml:space="preserve">Erfurt, </w:t>
            </w:r>
            <w:r>
              <w:rPr>
                <w:rFonts w:ascii="WerkTF" w:hAnsi="WerkTF"/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WerkTF" w:hAnsi="WerkTF"/>
                <w:b/>
                <w:szCs w:val="20"/>
              </w:rPr>
              <w:instrText xml:space="preserve"> FORMTEXT </w:instrText>
            </w:r>
            <w:r>
              <w:rPr>
                <w:rFonts w:ascii="WerkTF" w:hAnsi="WerkTF"/>
                <w:b/>
                <w:szCs w:val="20"/>
              </w:rPr>
            </w:r>
            <w:r>
              <w:rPr>
                <w:rFonts w:ascii="WerkTF" w:hAnsi="WerkTF"/>
                <w:b/>
                <w:szCs w:val="20"/>
              </w:rPr>
              <w:fldChar w:fldCharType="separate"/>
            </w:r>
            <w:r>
              <w:rPr>
                <w:rFonts w:ascii="WerkTF" w:hAnsi="WerkTF"/>
                <w:b/>
                <w:noProof/>
                <w:szCs w:val="20"/>
              </w:rPr>
              <w:t> </w:t>
            </w:r>
            <w:r>
              <w:rPr>
                <w:rFonts w:ascii="WerkTF" w:hAnsi="WerkTF"/>
                <w:b/>
                <w:noProof/>
                <w:szCs w:val="20"/>
              </w:rPr>
              <w:t> </w:t>
            </w:r>
            <w:r>
              <w:rPr>
                <w:rFonts w:ascii="WerkTF" w:hAnsi="WerkTF"/>
                <w:b/>
                <w:noProof/>
                <w:szCs w:val="20"/>
              </w:rPr>
              <w:t> </w:t>
            </w:r>
            <w:r>
              <w:rPr>
                <w:rFonts w:ascii="WerkTF" w:hAnsi="WerkTF"/>
                <w:b/>
                <w:noProof/>
                <w:szCs w:val="20"/>
              </w:rPr>
              <w:t> </w:t>
            </w:r>
            <w:r>
              <w:rPr>
                <w:rFonts w:ascii="WerkTF" w:hAnsi="WerkTF"/>
                <w:b/>
                <w:noProof/>
                <w:szCs w:val="20"/>
              </w:rPr>
              <w:t> </w:t>
            </w:r>
            <w:r>
              <w:rPr>
                <w:rFonts w:ascii="WerkTF" w:hAnsi="WerkTF"/>
                <w:b/>
                <w:szCs w:val="20"/>
              </w:rPr>
              <w:fldChar w:fldCharType="end"/>
            </w:r>
          </w:p>
          <w:p w:rsidR="00E21F7B" w:rsidRDefault="00E21F7B" w:rsidP="0045005F">
            <w:pPr>
              <w:spacing w:before="60" w:after="60" w:line="280" w:lineRule="exact"/>
              <w:rPr>
                <w:rFonts w:ascii="WerkTF" w:hAnsi="WerkTF"/>
                <w:b/>
                <w:szCs w:val="20"/>
              </w:rPr>
            </w:pPr>
          </w:p>
          <w:p w:rsidR="00E21F7B" w:rsidRDefault="00E21F7B" w:rsidP="0045005F">
            <w:pPr>
              <w:spacing w:before="60" w:after="60" w:line="280" w:lineRule="exact"/>
              <w:rPr>
                <w:rFonts w:ascii="WerkTF" w:hAnsi="WerkTF"/>
                <w:b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E21F7B" w:rsidRPr="00E21F7B" w:rsidRDefault="00E21F7B" w:rsidP="00E21F7B">
            <w:pPr>
              <w:spacing w:before="60" w:after="60" w:line="280" w:lineRule="exact"/>
              <w:jc w:val="center"/>
              <w:rPr>
                <w:rFonts w:ascii="WerkTF" w:hAnsi="WerkTF"/>
                <w:sz w:val="16"/>
                <w:szCs w:val="16"/>
              </w:rPr>
            </w:pPr>
          </w:p>
        </w:tc>
        <w:tc>
          <w:tcPr>
            <w:tcW w:w="1134" w:type="dxa"/>
          </w:tcPr>
          <w:p w:rsidR="00E21F7B" w:rsidRPr="00A97DFC" w:rsidRDefault="00E21F7B" w:rsidP="0045005F">
            <w:pPr>
              <w:spacing w:before="60" w:after="60" w:line="280" w:lineRule="exact"/>
              <w:rPr>
                <w:rFonts w:ascii="WerkTF" w:hAnsi="WerkTF"/>
                <w:b/>
                <w:szCs w:val="20"/>
              </w:rPr>
            </w:pPr>
          </w:p>
        </w:tc>
      </w:tr>
      <w:tr w:rsidR="00E21F7B" w:rsidRPr="00A97DFC" w:rsidTr="00E21F7B">
        <w:tc>
          <w:tcPr>
            <w:tcW w:w="4748" w:type="dxa"/>
            <w:gridSpan w:val="2"/>
            <w:tcBorders>
              <w:top w:val="single" w:sz="4" w:space="0" w:color="auto"/>
            </w:tcBorders>
          </w:tcPr>
          <w:p w:rsidR="00E21F7B" w:rsidRPr="00E21F7B" w:rsidRDefault="00E21F7B" w:rsidP="00E21F7B">
            <w:pPr>
              <w:spacing w:before="40" w:after="0" w:line="180" w:lineRule="exact"/>
              <w:rPr>
                <w:rFonts w:ascii="WerkTF" w:hAnsi="WerkTF"/>
                <w:sz w:val="16"/>
                <w:szCs w:val="16"/>
              </w:rPr>
            </w:pPr>
            <w:r w:rsidRPr="00E21F7B">
              <w:rPr>
                <w:rFonts w:ascii="WerkTF" w:hAnsi="WerkTF"/>
                <w:sz w:val="16"/>
                <w:szCs w:val="16"/>
              </w:rPr>
              <w:t>rechtsverb</w:t>
            </w:r>
            <w:r>
              <w:rPr>
                <w:rFonts w:ascii="WerkTF" w:hAnsi="WerkTF"/>
                <w:sz w:val="16"/>
                <w:szCs w:val="16"/>
              </w:rPr>
              <w:t>indliche</w:t>
            </w:r>
            <w:r w:rsidRPr="00E21F7B">
              <w:rPr>
                <w:rFonts w:ascii="WerkTF" w:hAnsi="WerkTF"/>
                <w:sz w:val="16"/>
                <w:szCs w:val="16"/>
              </w:rPr>
              <w:t xml:space="preserve"> Unterschrift/en</w:t>
            </w:r>
            <w:r w:rsidRPr="00E21F7B">
              <w:rPr>
                <w:rFonts w:ascii="WerkTF" w:hAnsi="WerkTF"/>
                <w:sz w:val="16"/>
                <w:szCs w:val="16"/>
              </w:rPr>
              <w:br/>
              <w:t>Vorstand nach § 26 BGB</w:t>
            </w:r>
          </w:p>
        </w:tc>
        <w:tc>
          <w:tcPr>
            <w:tcW w:w="3686" w:type="dxa"/>
          </w:tcPr>
          <w:p w:rsidR="00E21F7B" w:rsidRPr="00E21F7B" w:rsidRDefault="00E21F7B" w:rsidP="00E21F7B">
            <w:pPr>
              <w:spacing w:after="60" w:line="280" w:lineRule="exact"/>
              <w:jc w:val="center"/>
              <w:rPr>
                <w:rFonts w:ascii="WerkTF" w:hAnsi="WerkTF"/>
                <w:sz w:val="16"/>
                <w:szCs w:val="16"/>
              </w:rPr>
            </w:pPr>
            <w:r w:rsidRPr="00E21F7B">
              <w:rPr>
                <w:rFonts w:ascii="WerkTF" w:hAnsi="WerkTF"/>
                <w:sz w:val="16"/>
                <w:szCs w:val="16"/>
              </w:rPr>
              <w:t>(Stempel)</w:t>
            </w:r>
          </w:p>
        </w:tc>
        <w:tc>
          <w:tcPr>
            <w:tcW w:w="1134" w:type="dxa"/>
          </w:tcPr>
          <w:p w:rsidR="00E21F7B" w:rsidRPr="00A97DFC" w:rsidRDefault="00E21F7B" w:rsidP="00A97DFC">
            <w:pPr>
              <w:spacing w:before="60" w:after="60" w:line="280" w:lineRule="exact"/>
              <w:rPr>
                <w:rFonts w:ascii="WerkTF" w:hAnsi="WerkTF"/>
                <w:b/>
                <w:szCs w:val="20"/>
              </w:rPr>
            </w:pPr>
          </w:p>
        </w:tc>
      </w:tr>
    </w:tbl>
    <w:p w:rsidR="00A4314A" w:rsidRPr="00A97DFC" w:rsidRDefault="00A4314A" w:rsidP="00A97DFC">
      <w:pPr>
        <w:spacing w:after="0" w:line="240" w:lineRule="auto"/>
        <w:rPr>
          <w:rFonts w:ascii="WerkTF" w:hAnsi="WerkTF"/>
          <w:sz w:val="4"/>
          <w:szCs w:val="4"/>
        </w:rPr>
      </w:pPr>
    </w:p>
    <w:sectPr w:rsidR="00A4314A" w:rsidRPr="00A97DFC" w:rsidSect="00CF7B03">
      <w:type w:val="continuous"/>
      <w:pgSz w:w="11906" w:h="16838"/>
      <w:pgMar w:top="709" w:right="1417" w:bottom="1134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C0A" w:rsidRDefault="00C90C0A" w:rsidP="00F55DCD">
      <w:pPr>
        <w:spacing w:after="0" w:line="240" w:lineRule="auto"/>
      </w:pPr>
      <w:r>
        <w:separator/>
      </w:r>
    </w:p>
  </w:endnote>
  <w:endnote w:type="continuationSeparator" w:id="0">
    <w:p w:rsidR="00C90C0A" w:rsidRDefault="00C90C0A" w:rsidP="00F5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rkTF">
    <w:altName w:val="Werk TF"/>
    <w:panose1 w:val="020B0604030202020203"/>
    <w:charset w:val="00"/>
    <w:family w:val="swiss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rkTFCondensed">
    <w:panose1 w:val="020B0606030202020203"/>
    <w:charset w:val="00"/>
    <w:family w:val="swiss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96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4"/>
      <w:gridCol w:w="9882"/>
    </w:tblGrid>
    <w:tr w:rsidR="009D74BE" w:rsidRPr="009823C5" w:rsidTr="00EE24E4">
      <w:trPr>
        <w:cantSplit/>
      </w:trPr>
      <w:tc>
        <w:tcPr>
          <w:tcW w:w="964" w:type="dxa"/>
          <w:vAlign w:val="bottom"/>
        </w:tcPr>
        <w:p w:rsidR="009D74BE" w:rsidRPr="00DE364B" w:rsidRDefault="00E34780" w:rsidP="00C22398">
          <w:pPr>
            <w:rPr>
              <w:rFonts w:ascii="WerkTFCondensed" w:hAnsi="WerkTFCondensed"/>
              <w:sz w:val="12"/>
            </w:rPr>
          </w:pPr>
        </w:p>
      </w:tc>
      <w:tc>
        <w:tcPr>
          <w:tcW w:w="9882" w:type="dxa"/>
          <w:tcBorders>
            <w:left w:val="nil"/>
          </w:tcBorders>
        </w:tcPr>
        <w:p w:rsidR="008109B1" w:rsidRDefault="00831F66" w:rsidP="00F55DCD">
          <w:pPr>
            <w:spacing w:after="0"/>
            <w:rPr>
              <w:rFonts w:ascii="WerkTFCondensed" w:hAnsi="WerkTFCondensed"/>
              <w:sz w:val="12"/>
            </w:rPr>
          </w:pPr>
          <w:r>
            <w:rPr>
              <w:rFonts w:ascii="WerkTFCondensed" w:hAnsi="WerkTFCondensed"/>
              <w:sz w:val="12"/>
            </w:rPr>
            <w:t>0</w:t>
          </w:r>
          <w:r w:rsidR="00B16710">
            <w:rPr>
              <w:rFonts w:ascii="WerkTFCondensed" w:hAnsi="WerkTFCondensed"/>
              <w:sz w:val="12"/>
            </w:rPr>
            <w:t>6.21</w:t>
          </w:r>
        </w:p>
        <w:p w:rsidR="008109B1" w:rsidRDefault="00831F66" w:rsidP="00F55DCD">
          <w:pPr>
            <w:spacing w:after="0"/>
            <w:rPr>
              <w:rFonts w:ascii="WerkTFCondensed" w:hAnsi="WerkTFCondensed"/>
              <w:sz w:val="12"/>
            </w:rPr>
          </w:pPr>
          <w:r w:rsidRPr="004E1371">
            <w:rPr>
              <w:rFonts w:ascii="WerkTFCondensed" w:hAnsi="WerkTFCondensed"/>
              <w:snapToGrid w:val="0"/>
              <w:sz w:val="12"/>
            </w:rPr>
            <w:t xml:space="preserve">Seite </w:t>
          </w:r>
          <w:r w:rsidRPr="004E1371">
            <w:rPr>
              <w:rFonts w:ascii="WerkTFCondensed" w:hAnsi="WerkTFCondensed"/>
              <w:snapToGrid w:val="0"/>
              <w:sz w:val="12"/>
            </w:rPr>
            <w:fldChar w:fldCharType="begin"/>
          </w:r>
          <w:r w:rsidRPr="004E1371">
            <w:rPr>
              <w:rFonts w:ascii="WerkTFCondensed" w:hAnsi="WerkTFCondensed"/>
              <w:snapToGrid w:val="0"/>
              <w:sz w:val="12"/>
            </w:rPr>
            <w:instrText xml:space="preserve"> PAGE </w:instrText>
          </w:r>
          <w:r w:rsidRPr="004E1371">
            <w:rPr>
              <w:rFonts w:ascii="WerkTFCondensed" w:hAnsi="WerkTFCondensed"/>
              <w:snapToGrid w:val="0"/>
              <w:sz w:val="12"/>
            </w:rPr>
            <w:fldChar w:fldCharType="separate"/>
          </w:r>
          <w:r w:rsidR="00E34780">
            <w:rPr>
              <w:rFonts w:ascii="WerkTFCondensed" w:hAnsi="WerkTFCondensed"/>
              <w:noProof/>
              <w:snapToGrid w:val="0"/>
              <w:sz w:val="12"/>
            </w:rPr>
            <w:t>1</w:t>
          </w:r>
          <w:r w:rsidRPr="004E1371">
            <w:rPr>
              <w:rFonts w:ascii="WerkTFCondensed" w:hAnsi="WerkTFCondensed"/>
              <w:snapToGrid w:val="0"/>
              <w:sz w:val="12"/>
            </w:rPr>
            <w:fldChar w:fldCharType="end"/>
          </w:r>
          <w:r w:rsidRPr="004E1371">
            <w:rPr>
              <w:rFonts w:ascii="WerkTFCondensed" w:hAnsi="WerkTFCondensed"/>
              <w:snapToGrid w:val="0"/>
              <w:sz w:val="12"/>
            </w:rPr>
            <w:t xml:space="preserve"> von </w:t>
          </w:r>
          <w:r w:rsidRPr="004E1371">
            <w:rPr>
              <w:rFonts w:ascii="WerkTFCondensed" w:hAnsi="WerkTFCondensed"/>
              <w:snapToGrid w:val="0"/>
              <w:sz w:val="12"/>
            </w:rPr>
            <w:fldChar w:fldCharType="begin"/>
          </w:r>
          <w:r w:rsidRPr="004E1371">
            <w:rPr>
              <w:rFonts w:ascii="WerkTFCondensed" w:hAnsi="WerkTFCondensed"/>
              <w:snapToGrid w:val="0"/>
              <w:sz w:val="12"/>
            </w:rPr>
            <w:instrText xml:space="preserve"> NUMPAGES </w:instrText>
          </w:r>
          <w:r w:rsidRPr="004E1371">
            <w:rPr>
              <w:rFonts w:ascii="WerkTFCondensed" w:hAnsi="WerkTFCondensed"/>
              <w:snapToGrid w:val="0"/>
              <w:sz w:val="12"/>
            </w:rPr>
            <w:fldChar w:fldCharType="separate"/>
          </w:r>
          <w:r w:rsidR="00E34780">
            <w:rPr>
              <w:rFonts w:ascii="WerkTFCondensed" w:hAnsi="WerkTFCondensed"/>
              <w:noProof/>
              <w:snapToGrid w:val="0"/>
              <w:sz w:val="12"/>
            </w:rPr>
            <w:t>1</w:t>
          </w:r>
          <w:r w:rsidRPr="004E1371">
            <w:rPr>
              <w:rFonts w:ascii="WerkTFCondensed" w:hAnsi="WerkTFCondensed"/>
              <w:snapToGrid w:val="0"/>
              <w:sz w:val="12"/>
            </w:rPr>
            <w:fldChar w:fldCharType="end"/>
          </w:r>
        </w:p>
        <w:p w:rsidR="009D74BE" w:rsidRPr="009823C5" w:rsidRDefault="00831F66" w:rsidP="00F55DCD">
          <w:pPr>
            <w:spacing w:after="0"/>
            <w:rPr>
              <w:rFonts w:ascii="WerkTFCondensed" w:hAnsi="WerkTFCondensed"/>
              <w:b/>
              <w:sz w:val="16"/>
              <w:szCs w:val="16"/>
            </w:rPr>
          </w:pPr>
          <w:r>
            <w:rPr>
              <w:rFonts w:ascii="WerkTFCondensed" w:hAnsi="WerkTFCondensed"/>
              <w:sz w:val="12"/>
            </w:rPr>
            <w:t xml:space="preserve">© </w:t>
          </w:r>
          <w:r w:rsidR="00F55DCD">
            <w:rPr>
              <w:rFonts w:ascii="WerkTFCondensed" w:hAnsi="WerkTFCondensed"/>
              <w:sz w:val="12"/>
            </w:rPr>
            <w:t>ESB</w:t>
          </w:r>
        </w:p>
      </w:tc>
    </w:tr>
  </w:tbl>
  <w:p w:rsidR="009D74BE" w:rsidRPr="00BD7815" w:rsidRDefault="00E34780">
    <w:pPr>
      <w:pStyle w:val="Fu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C0A" w:rsidRDefault="00C90C0A" w:rsidP="00F55DCD">
      <w:pPr>
        <w:spacing w:after="0" w:line="240" w:lineRule="auto"/>
      </w:pPr>
      <w:r>
        <w:separator/>
      </w:r>
    </w:p>
  </w:footnote>
  <w:footnote w:type="continuationSeparator" w:id="0">
    <w:p w:rsidR="00C90C0A" w:rsidRDefault="00C90C0A" w:rsidP="00F55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03A02"/>
    <w:multiLevelType w:val="hybridMultilevel"/>
    <w:tmpl w:val="06542B3C"/>
    <w:lvl w:ilvl="0" w:tplc="24C04E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A79CA"/>
    <w:multiLevelType w:val="hybridMultilevel"/>
    <w:tmpl w:val="54BE7BF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cumentProtection w:edit="forms" w:enforcement="1" w:cryptProviderType="rsaFull" w:cryptAlgorithmClass="hash" w:cryptAlgorithmType="typeAny" w:cryptAlgorithmSid="4" w:cryptSpinCount="100000" w:hash="v4oD/zLdliJYV1+6cQcO60aGkuQ=" w:salt="lUc3G1iM96hErGP8AD6UD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D6"/>
    <w:rsid w:val="000200A3"/>
    <w:rsid w:val="002434B6"/>
    <w:rsid w:val="00367334"/>
    <w:rsid w:val="00524D7F"/>
    <w:rsid w:val="005272A3"/>
    <w:rsid w:val="005B6DD6"/>
    <w:rsid w:val="006338EF"/>
    <w:rsid w:val="006C3D91"/>
    <w:rsid w:val="00716F6F"/>
    <w:rsid w:val="00743961"/>
    <w:rsid w:val="00831F66"/>
    <w:rsid w:val="008F41E9"/>
    <w:rsid w:val="009F2192"/>
    <w:rsid w:val="00A4314A"/>
    <w:rsid w:val="00A97DFC"/>
    <w:rsid w:val="00B14C0F"/>
    <w:rsid w:val="00B16710"/>
    <w:rsid w:val="00C90C0A"/>
    <w:rsid w:val="00CF7B03"/>
    <w:rsid w:val="00E21F7B"/>
    <w:rsid w:val="00E34780"/>
    <w:rsid w:val="00F22994"/>
    <w:rsid w:val="00F5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5B6DD6"/>
    <w:pPr>
      <w:tabs>
        <w:tab w:val="center" w:pos="4536"/>
        <w:tab w:val="right" w:pos="9072"/>
      </w:tabs>
      <w:spacing w:after="0" w:line="240" w:lineRule="auto"/>
    </w:pPr>
    <w:rPr>
      <w:rFonts w:ascii="WerkTF" w:eastAsia="Times New Roman" w:hAnsi="WerkTF" w:cs="Times New Roman"/>
      <w:sz w:val="20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5B6DD6"/>
    <w:rPr>
      <w:rFonts w:ascii="WerkTF" w:eastAsia="Times New Roman" w:hAnsi="WerkTF" w:cs="Times New Roman"/>
      <w:sz w:val="2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B6DD6"/>
    <w:pPr>
      <w:spacing w:after="0" w:line="240" w:lineRule="auto"/>
      <w:ind w:left="720"/>
      <w:contextualSpacing/>
    </w:pPr>
    <w:rPr>
      <w:rFonts w:ascii="WerkTF" w:eastAsia="Times New Roman" w:hAnsi="WerkTF" w:cs="Times New Roman"/>
      <w:sz w:val="20"/>
      <w:szCs w:val="24"/>
      <w:lang w:eastAsia="de-DE"/>
    </w:rPr>
  </w:style>
  <w:style w:type="paragraph" w:styleId="KeinLeerraum">
    <w:name w:val="No Spacing"/>
    <w:uiPriority w:val="1"/>
    <w:qFormat/>
    <w:rsid w:val="005B6DD6"/>
    <w:pPr>
      <w:spacing w:after="0" w:line="240" w:lineRule="auto"/>
    </w:pPr>
    <w:rPr>
      <w:rFonts w:ascii="WerkTF" w:eastAsia="Times New Roman" w:hAnsi="WerkTF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D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B6DD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55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5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5B6DD6"/>
    <w:pPr>
      <w:tabs>
        <w:tab w:val="center" w:pos="4536"/>
        <w:tab w:val="right" w:pos="9072"/>
      </w:tabs>
      <w:spacing w:after="0" w:line="240" w:lineRule="auto"/>
    </w:pPr>
    <w:rPr>
      <w:rFonts w:ascii="WerkTF" w:eastAsia="Times New Roman" w:hAnsi="WerkTF" w:cs="Times New Roman"/>
      <w:sz w:val="20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5B6DD6"/>
    <w:rPr>
      <w:rFonts w:ascii="WerkTF" w:eastAsia="Times New Roman" w:hAnsi="WerkTF" w:cs="Times New Roman"/>
      <w:sz w:val="2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B6DD6"/>
    <w:pPr>
      <w:spacing w:after="0" w:line="240" w:lineRule="auto"/>
      <w:ind w:left="720"/>
      <w:contextualSpacing/>
    </w:pPr>
    <w:rPr>
      <w:rFonts w:ascii="WerkTF" w:eastAsia="Times New Roman" w:hAnsi="WerkTF" w:cs="Times New Roman"/>
      <w:sz w:val="20"/>
      <w:szCs w:val="24"/>
      <w:lang w:eastAsia="de-DE"/>
    </w:rPr>
  </w:style>
  <w:style w:type="paragraph" w:styleId="KeinLeerraum">
    <w:name w:val="No Spacing"/>
    <w:uiPriority w:val="1"/>
    <w:qFormat/>
    <w:rsid w:val="005B6DD6"/>
    <w:pPr>
      <w:spacing w:after="0" w:line="240" w:lineRule="auto"/>
    </w:pPr>
    <w:rPr>
      <w:rFonts w:ascii="WerkTF" w:eastAsia="Times New Roman" w:hAnsi="WerkTF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D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B6DD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55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5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3A0D7-7905-46C6-803E-98316830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2272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Erfurt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Cizek, Marcus</dc:creator>
  <cp:lastModifiedBy>Preuß, Vivian</cp:lastModifiedBy>
  <cp:revision>2</cp:revision>
  <cp:lastPrinted>2021-06-02T07:09:00Z</cp:lastPrinted>
  <dcterms:created xsi:type="dcterms:W3CDTF">2021-06-02T07:09:00Z</dcterms:created>
  <dcterms:modified xsi:type="dcterms:W3CDTF">2021-06-02T07:09:00Z</dcterms:modified>
</cp:coreProperties>
</file>